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DA7" w:rsidRPr="00BF6AC2" w:rsidRDefault="00BF6AC2" w:rsidP="00D67D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AC2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:rsidR="00D67DA7" w:rsidRPr="00BF6AC2" w:rsidRDefault="00D67DA7" w:rsidP="00BF6A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AC2">
        <w:rPr>
          <w:rFonts w:ascii="Times New Roman" w:hAnsi="Times New Roman" w:cs="Times New Roman"/>
          <w:b/>
          <w:sz w:val="28"/>
          <w:szCs w:val="28"/>
        </w:rPr>
        <w:t>Основная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D67DA7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Кутепов</w:t>
      </w:r>
      <w:proofErr w:type="spellEnd"/>
      <w:proofErr w:type="gramEnd"/>
      <w:r w:rsidRPr="00D67DA7">
        <w:rPr>
          <w:rFonts w:ascii="Times New Roman" w:hAnsi="Times New Roman" w:cs="Times New Roman"/>
          <w:sz w:val="28"/>
          <w:szCs w:val="28"/>
        </w:rPr>
        <w:t xml:space="preserve"> А.М. и др. Общая химическая технология: Учеб. Для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67DA7">
        <w:rPr>
          <w:rFonts w:ascii="Times New Roman" w:hAnsi="Times New Roman" w:cs="Times New Roman"/>
          <w:sz w:val="28"/>
          <w:szCs w:val="28"/>
        </w:rPr>
        <w:t>Вузов./</w:t>
      </w:r>
      <w:proofErr w:type="spellStart"/>
      <w:proofErr w:type="gramEnd"/>
      <w:r w:rsidRPr="00D67DA7">
        <w:rPr>
          <w:rFonts w:ascii="Times New Roman" w:hAnsi="Times New Roman" w:cs="Times New Roman"/>
          <w:sz w:val="28"/>
          <w:szCs w:val="28"/>
        </w:rPr>
        <w:t>А.М.Кутепов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, Т.И. Бондарева, М.Г. Беренгартен.-2-е изд.,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. И доп.- М.;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Высш.шк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Pr="00D67DA7">
        <w:rPr>
          <w:rFonts w:ascii="Times New Roman" w:hAnsi="Times New Roman" w:cs="Times New Roman"/>
          <w:sz w:val="28"/>
          <w:szCs w:val="28"/>
        </w:rPr>
        <w:t>2005.-</w:t>
      </w:r>
      <w:proofErr w:type="gramEnd"/>
      <w:r w:rsidRPr="00D67DA7">
        <w:rPr>
          <w:rFonts w:ascii="Times New Roman" w:hAnsi="Times New Roman" w:cs="Times New Roman"/>
          <w:sz w:val="28"/>
          <w:szCs w:val="28"/>
        </w:rPr>
        <w:t xml:space="preserve"> 528 с.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2.</w:t>
      </w:r>
      <w:r w:rsidRPr="00D67DA7">
        <w:rPr>
          <w:rFonts w:ascii="Times New Roman" w:hAnsi="Times New Roman" w:cs="Times New Roman"/>
          <w:sz w:val="28"/>
          <w:szCs w:val="28"/>
        </w:rPr>
        <w:tab/>
        <w:t>Бесков В.С. Общая химическая технология /М.: Академкнига, 2006. – 452 с. – ISBN 5-94628-149-6: 75 экз.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3.</w:t>
      </w:r>
      <w:r w:rsidRPr="00D67DA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Игнатенков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 В. И. Примеры и задачи по общей химической технологии/ Бесков В.С.; М.: Академкнига, 2006. – 198 с. 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4.</w:t>
      </w:r>
      <w:r w:rsidRPr="00D67DA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Закгейм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 А.Ю. Общая химическая технология: введение в моделирование химико-технологических процессов: учебное пособие / А.Ю.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Закгейм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>. – 3-е изд.</w:t>
      </w:r>
      <w:proofErr w:type="gramStart"/>
      <w:r w:rsidRPr="00D67DA7">
        <w:rPr>
          <w:rFonts w:ascii="Times New Roman" w:hAnsi="Times New Roman" w:cs="Times New Roman"/>
          <w:sz w:val="28"/>
          <w:szCs w:val="28"/>
        </w:rPr>
        <w:t>,  М.</w:t>
      </w:r>
      <w:proofErr w:type="gramEnd"/>
      <w:r w:rsidRPr="00D67DA7">
        <w:rPr>
          <w:rFonts w:ascii="Times New Roman" w:hAnsi="Times New Roman" w:cs="Times New Roman"/>
          <w:sz w:val="28"/>
          <w:szCs w:val="28"/>
        </w:rPr>
        <w:t>: Университетская книга; Логос, 2009 г. - 303 с. [Электронный ресурс] www.knigafund.ru</w:t>
      </w:r>
    </w:p>
    <w:p w:rsidR="00D67DA7" w:rsidRPr="00BF6AC2" w:rsidRDefault="00D67DA7" w:rsidP="00BF6A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AC2">
        <w:rPr>
          <w:rFonts w:ascii="Times New Roman" w:hAnsi="Times New Roman" w:cs="Times New Roman"/>
          <w:b/>
          <w:sz w:val="28"/>
          <w:szCs w:val="28"/>
        </w:rPr>
        <w:t>Дополнительная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5.</w:t>
      </w:r>
      <w:r w:rsidRPr="00D67DA7">
        <w:rPr>
          <w:rFonts w:ascii="Times New Roman" w:hAnsi="Times New Roman" w:cs="Times New Roman"/>
          <w:sz w:val="28"/>
          <w:szCs w:val="28"/>
        </w:rPr>
        <w:tab/>
        <w:t xml:space="preserve">Основные процессы и аппараты химической технологии: пособие по проектированию, учеб. пособие для вузов / под ред. Ю. И.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Дытнерского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. - 4-е изд., стер. - М.: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АльянС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, 2008. - 496 с. 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6.</w:t>
      </w:r>
      <w:r w:rsidRPr="00D67DA7">
        <w:rPr>
          <w:rFonts w:ascii="Times New Roman" w:hAnsi="Times New Roman" w:cs="Times New Roman"/>
          <w:sz w:val="28"/>
          <w:szCs w:val="28"/>
        </w:rPr>
        <w:tab/>
        <w:t xml:space="preserve">Кузнецова И. М. Общая химическая технология: Материальный баланс химико-технологического процесса, учеб. пособие для вузов / Кузнецова И. М.;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Харлампиди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 Х. Э.,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Батыршин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 Н. Н.; М.: Логос, 2007. - 264 с.  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7.</w:t>
      </w:r>
      <w:r w:rsidRPr="00D67DA7">
        <w:rPr>
          <w:rFonts w:ascii="Times New Roman" w:hAnsi="Times New Roman" w:cs="Times New Roman"/>
          <w:sz w:val="28"/>
          <w:szCs w:val="28"/>
        </w:rPr>
        <w:tab/>
        <w:t xml:space="preserve">Инновация в науке и технологии. МЛ.: Ковчег, 2010. -212с. [Электронный ресурс]. 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8.</w:t>
      </w:r>
      <w:r w:rsidRPr="00D67DA7">
        <w:rPr>
          <w:rFonts w:ascii="Times New Roman" w:hAnsi="Times New Roman" w:cs="Times New Roman"/>
          <w:sz w:val="28"/>
          <w:szCs w:val="28"/>
        </w:rPr>
        <w:tab/>
        <w:t xml:space="preserve">Потехин В.М., Потехин В.В. Основы теории химических процессов технологии органических веществ и нефтепереработки: Учебник для вузов. – СПб: ХИМИЗДАТ, 2005. -944 с. 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9.</w:t>
      </w:r>
      <w:r w:rsidRPr="00D67DA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Дытнерский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 Ю.И. Процессы и аппараты химической технологии: В 2 кн. М.: Химия, 1995.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10.</w:t>
      </w:r>
      <w:r w:rsidRPr="00D67DA7">
        <w:rPr>
          <w:rFonts w:ascii="Times New Roman" w:hAnsi="Times New Roman" w:cs="Times New Roman"/>
          <w:sz w:val="28"/>
          <w:szCs w:val="28"/>
        </w:rPr>
        <w:tab/>
        <w:t>Кузнецов Л.Д. и др. Синтез аммиака. М.: Химия, 1982.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11.</w:t>
      </w:r>
      <w:r w:rsidRPr="00D67DA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Кутепов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 А.М. и др. Общая химическая технология. М.: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>., 1990.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lastRenderedPageBreak/>
        <w:t>12.</w:t>
      </w:r>
      <w:r w:rsidRPr="00D67DA7">
        <w:rPr>
          <w:rFonts w:ascii="Times New Roman" w:hAnsi="Times New Roman" w:cs="Times New Roman"/>
          <w:sz w:val="28"/>
          <w:szCs w:val="28"/>
        </w:rPr>
        <w:tab/>
        <w:t>Лебедев Н.Н. Химия и технология основного органического и нефтехимического синтеза. М.: Химия, 1988.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13.</w:t>
      </w:r>
      <w:r w:rsidRPr="00D67DA7">
        <w:rPr>
          <w:rFonts w:ascii="Times New Roman" w:hAnsi="Times New Roman" w:cs="Times New Roman"/>
          <w:sz w:val="28"/>
          <w:szCs w:val="28"/>
        </w:rPr>
        <w:tab/>
        <w:t xml:space="preserve">Основы технологии переработки пластмасс/Под ред. В.Н.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Кулезнева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>, В.К. Гусева. М.: Химия, 1995.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14.</w:t>
      </w:r>
      <w:r w:rsidRPr="00D67DA7">
        <w:rPr>
          <w:rFonts w:ascii="Times New Roman" w:hAnsi="Times New Roman" w:cs="Times New Roman"/>
          <w:sz w:val="28"/>
          <w:szCs w:val="28"/>
        </w:rPr>
        <w:tab/>
        <w:t xml:space="preserve">Берд Р.,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Стьюарт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 В.,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Лайтфут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 Е. Явления переноса. М.: Химия, 1974.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15.</w:t>
      </w:r>
      <w:r w:rsidRPr="00D67DA7">
        <w:rPr>
          <w:rFonts w:ascii="Times New Roman" w:hAnsi="Times New Roman" w:cs="Times New Roman"/>
          <w:sz w:val="28"/>
          <w:szCs w:val="28"/>
        </w:rPr>
        <w:tab/>
        <w:t xml:space="preserve">Биотехнология. Принципы и применение / Под ред.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И.Хиггинса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Д.Беста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, Дж.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Джорнса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. М.: Мир, 1988. 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16.</w:t>
      </w:r>
      <w:r w:rsidRPr="00D67DA7">
        <w:rPr>
          <w:rFonts w:ascii="Times New Roman" w:hAnsi="Times New Roman" w:cs="Times New Roman"/>
          <w:sz w:val="28"/>
          <w:szCs w:val="28"/>
        </w:rPr>
        <w:tab/>
        <w:t>Вест А. Химия твердого тела (теория и приложения): В 2 т. М.: Мир, 1988.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17.</w:t>
      </w:r>
      <w:r w:rsidRPr="00D67DA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Вольфкович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 С.И. и др. Общая химическая технология: В 2 т. Л., 1952. Т.1; Л.,1959. Т.2.</w:t>
      </w:r>
      <w:bookmarkStart w:id="0" w:name="_GoBack"/>
      <w:bookmarkEnd w:id="0"/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18.</w:t>
      </w:r>
      <w:r w:rsidRPr="00D67DA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Кутепов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 А.М. и др. Химическая гидродинамика: Справочное пособие. М.,1996.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19.</w:t>
      </w:r>
      <w:r w:rsidRPr="00D67DA7">
        <w:rPr>
          <w:rFonts w:ascii="Times New Roman" w:hAnsi="Times New Roman" w:cs="Times New Roman"/>
          <w:sz w:val="28"/>
          <w:szCs w:val="28"/>
        </w:rPr>
        <w:tab/>
        <w:t>Сафонов М.С. Критерии термодинамического совершенства технологических систем. М.: МГУ, Химфак, 1998.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20.</w:t>
      </w:r>
      <w:r w:rsidRPr="00D67DA7">
        <w:rPr>
          <w:rFonts w:ascii="Times New Roman" w:hAnsi="Times New Roman" w:cs="Times New Roman"/>
          <w:sz w:val="28"/>
          <w:szCs w:val="28"/>
        </w:rPr>
        <w:tab/>
        <w:t xml:space="preserve">Третьяков Ю.Д.,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Можаев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 А.П., Олейников Н.Н. Основы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криохимической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 технологии. М.: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>., 1987.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21.</w:t>
      </w:r>
      <w:r w:rsidRPr="00D67DA7">
        <w:rPr>
          <w:rFonts w:ascii="Times New Roman" w:hAnsi="Times New Roman" w:cs="Times New Roman"/>
          <w:sz w:val="28"/>
          <w:szCs w:val="28"/>
        </w:rPr>
        <w:tab/>
        <w:t xml:space="preserve">Франк –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Каменецкий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 Д.А. Диффузия и теплопередача в химической кинетике. М.: Наука,1987.</w:t>
      </w:r>
    </w:p>
    <w:p w:rsidR="00D67DA7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22.</w:t>
      </w:r>
      <w:r w:rsidRPr="00D67DA7">
        <w:rPr>
          <w:rFonts w:ascii="Times New Roman" w:hAnsi="Times New Roman" w:cs="Times New Roman"/>
          <w:sz w:val="28"/>
          <w:szCs w:val="28"/>
        </w:rPr>
        <w:tab/>
        <w:t xml:space="preserve">Шервуд Т.,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Пигфорд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 Р.Л.,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Уилки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 xml:space="preserve"> Ч.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Массопередача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>. М.: Химия, 1982.</w:t>
      </w:r>
    </w:p>
    <w:p w:rsidR="00F768BA" w:rsidRPr="00D67DA7" w:rsidRDefault="00D67DA7" w:rsidP="00D67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7">
        <w:rPr>
          <w:rFonts w:ascii="Times New Roman" w:hAnsi="Times New Roman" w:cs="Times New Roman"/>
          <w:sz w:val="28"/>
          <w:szCs w:val="28"/>
        </w:rPr>
        <w:t>23.</w:t>
      </w:r>
      <w:r w:rsidRPr="00D67DA7">
        <w:rPr>
          <w:rFonts w:ascii="Times New Roman" w:hAnsi="Times New Roman" w:cs="Times New Roman"/>
          <w:sz w:val="28"/>
          <w:szCs w:val="28"/>
        </w:rPr>
        <w:tab/>
        <w:t xml:space="preserve">Якименко Л.М. Производство хлора, каустической соды и неорганических </w:t>
      </w:r>
      <w:proofErr w:type="spellStart"/>
      <w:r w:rsidRPr="00D67DA7">
        <w:rPr>
          <w:rFonts w:ascii="Times New Roman" w:hAnsi="Times New Roman" w:cs="Times New Roman"/>
          <w:sz w:val="28"/>
          <w:szCs w:val="28"/>
        </w:rPr>
        <w:t>хлорпродуктов</w:t>
      </w:r>
      <w:proofErr w:type="spellEnd"/>
      <w:r w:rsidRPr="00D67DA7">
        <w:rPr>
          <w:rFonts w:ascii="Times New Roman" w:hAnsi="Times New Roman" w:cs="Times New Roman"/>
          <w:sz w:val="28"/>
          <w:szCs w:val="28"/>
        </w:rPr>
        <w:t>. М.: Химия, 1974.</w:t>
      </w:r>
    </w:p>
    <w:sectPr w:rsidR="00F768BA" w:rsidRPr="00D67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6D4"/>
    <w:rsid w:val="001D4C1D"/>
    <w:rsid w:val="008D0AA0"/>
    <w:rsid w:val="00BF6AC2"/>
    <w:rsid w:val="00D67DA7"/>
    <w:rsid w:val="00E4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25EAC"/>
  <w15:chartTrackingRefBased/>
  <w15:docId w15:val="{7DD87204-0985-4F6E-8D60-78CA299B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Ирина Юрьевна</dc:creator>
  <cp:keywords/>
  <dc:description/>
  <cp:lastModifiedBy>Жукова Ирина Юрьевна</cp:lastModifiedBy>
  <cp:revision>3</cp:revision>
  <dcterms:created xsi:type="dcterms:W3CDTF">2020-02-28T07:43:00Z</dcterms:created>
  <dcterms:modified xsi:type="dcterms:W3CDTF">2020-03-11T07:35:00Z</dcterms:modified>
</cp:coreProperties>
</file>